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36" w:rsidRDefault="00CD6F36" w:rsidP="0071327C">
      <w:pPr>
        <w:spacing w:after="120" w:line="240" w:lineRule="atLeast"/>
        <w:jc w:val="center"/>
        <w:rPr>
          <w:rFonts w:cs="Arial"/>
          <w:b/>
          <w:color w:val="232323"/>
          <w:szCs w:val="20"/>
          <w:shd w:val="clear" w:color="auto" w:fill="FFFFFF"/>
        </w:rPr>
      </w:pPr>
      <w:r>
        <w:rPr>
          <w:rFonts w:cs="Arial"/>
          <w:b/>
          <w:noProof/>
          <w:color w:val="232323"/>
          <w:szCs w:val="20"/>
          <w:shd w:val="clear" w:color="auto" w:fill="FFFFFF"/>
          <w:lang w:val="en-US"/>
        </w:rPr>
        <w:drawing>
          <wp:inline distT="0" distB="0" distL="0" distR="0">
            <wp:extent cx="1828800" cy="8778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cipa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93" cy="8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F36" w:rsidRDefault="00CD6F36" w:rsidP="0071327C">
      <w:pPr>
        <w:spacing w:after="120" w:line="240" w:lineRule="atLeast"/>
        <w:jc w:val="center"/>
        <w:rPr>
          <w:rFonts w:cs="Arial"/>
          <w:b/>
          <w:color w:val="232323"/>
          <w:szCs w:val="20"/>
          <w:shd w:val="clear" w:color="auto" w:fill="FFFFFF"/>
        </w:rPr>
      </w:pPr>
    </w:p>
    <w:p w:rsidR="00AC386F" w:rsidRPr="00BA02CE" w:rsidRDefault="00AC386F" w:rsidP="00AC386F">
      <w:pPr>
        <w:tabs>
          <w:tab w:val="left" w:pos="1660"/>
          <w:tab w:val="center" w:pos="4819"/>
        </w:tabs>
        <w:spacing w:before="120" w:after="120" w:line="240" w:lineRule="atLeast"/>
        <w:jc w:val="center"/>
        <w:rPr>
          <w:rFonts w:cs="Arial"/>
          <w:b/>
          <w:color w:val="232323"/>
          <w:sz w:val="24"/>
          <w:shd w:val="clear" w:color="auto" w:fill="FFFFFF"/>
        </w:rPr>
      </w:pPr>
      <w:r w:rsidRPr="00BA02CE">
        <w:rPr>
          <w:rFonts w:cs="Arial"/>
          <w:b/>
          <w:color w:val="232323"/>
          <w:sz w:val="24"/>
          <w:shd w:val="clear" w:color="auto" w:fill="FFFFFF"/>
        </w:rPr>
        <w:t>UOMINI CHE CI PROVANO</w:t>
      </w:r>
    </w:p>
    <w:p w:rsidR="00AC386F" w:rsidRPr="00BA02CE" w:rsidRDefault="00AC386F" w:rsidP="00AC386F">
      <w:pPr>
        <w:tabs>
          <w:tab w:val="left" w:pos="1660"/>
          <w:tab w:val="center" w:pos="4819"/>
        </w:tabs>
        <w:spacing w:before="120" w:after="120" w:line="240" w:lineRule="atLeast"/>
        <w:jc w:val="center"/>
        <w:rPr>
          <w:rFonts w:cs="Arial"/>
          <w:b/>
          <w:color w:val="232323"/>
          <w:shd w:val="clear" w:color="auto" w:fill="FFFFFF"/>
        </w:rPr>
      </w:pPr>
      <w:r w:rsidRPr="00BA02CE">
        <w:rPr>
          <w:rFonts w:cs="Arial"/>
          <w:b/>
          <w:color w:val="232323"/>
          <w:shd w:val="clear" w:color="auto" w:fill="FFFFFF"/>
        </w:rPr>
        <w:t>Uno Spettacolo di Teatro-Forum dove il pubblico può intervenire</w:t>
      </w:r>
    </w:p>
    <w:p w:rsidR="00AC386F" w:rsidRPr="00BA02CE" w:rsidRDefault="00AC386F" w:rsidP="00AC386F">
      <w:pPr>
        <w:spacing w:before="120" w:after="120" w:line="240" w:lineRule="atLeast"/>
        <w:jc w:val="center"/>
        <w:rPr>
          <w:rFonts w:cs="Arial"/>
          <w:b/>
          <w:color w:val="232323"/>
          <w:shd w:val="clear" w:color="auto" w:fill="FFFFFF"/>
        </w:rPr>
      </w:pPr>
    </w:p>
    <w:p w:rsidR="00AC386F" w:rsidRPr="00BA02CE" w:rsidRDefault="00AC386F" w:rsidP="00AC386F">
      <w:pPr>
        <w:spacing w:before="120" w:after="120" w:line="240" w:lineRule="atLeast"/>
        <w:jc w:val="center"/>
        <w:rPr>
          <w:rFonts w:cs="Arial"/>
          <w:b/>
          <w:color w:val="232323"/>
          <w:shd w:val="clear" w:color="auto" w:fill="FFFFFF"/>
        </w:rPr>
      </w:pPr>
      <w:r w:rsidRPr="00BA02CE">
        <w:rPr>
          <w:rFonts w:cs="Arial"/>
          <w:b/>
          <w:color w:val="232323"/>
          <w:shd w:val="clear" w:color="auto" w:fill="FFFFFF"/>
        </w:rPr>
        <w:t>22 Marzo 2016, ore 20.30</w:t>
      </w:r>
    </w:p>
    <w:p w:rsidR="00AC386F" w:rsidRPr="00BA02CE" w:rsidRDefault="00AC386F" w:rsidP="00AC386F">
      <w:pPr>
        <w:spacing w:before="120" w:after="120" w:line="240" w:lineRule="atLeast"/>
        <w:jc w:val="center"/>
        <w:rPr>
          <w:rFonts w:cs="Arial"/>
          <w:b/>
          <w:color w:val="232323"/>
          <w:shd w:val="clear" w:color="auto" w:fill="FFFFFF"/>
        </w:rPr>
      </w:pPr>
      <w:r w:rsidRPr="00BA02CE">
        <w:rPr>
          <w:rFonts w:cs="Arial"/>
          <w:b/>
          <w:color w:val="232323"/>
          <w:shd w:val="clear" w:color="auto" w:fill="FFFFFF"/>
        </w:rPr>
        <w:t xml:space="preserve">Teatro </w:t>
      </w:r>
      <w:proofErr w:type="spellStart"/>
      <w:r w:rsidRPr="00BA02CE">
        <w:rPr>
          <w:rFonts w:cs="Arial"/>
          <w:b/>
          <w:color w:val="232323"/>
          <w:shd w:val="clear" w:color="auto" w:fill="FFFFFF"/>
        </w:rPr>
        <w:t>Palladium</w:t>
      </w:r>
      <w:proofErr w:type="spellEnd"/>
      <w:r w:rsidRPr="00BA02CE">
        <w:rPr>
          <w:rFonts w:cs="Arial"/>
          <w:b/>
          <w:color w:val="232323"/>
          <w:shd w:val="clear" w:color="auto" w:fill="FFFFFF"/>
        </w:rPr>
        <w:t xml:space="preserve"> – Piazza Bartolomeo Romano 8, Roma</w:t>
      </w:r>
    </w:p>
    <w:p w:rsidR="00AC386F" w:rsidRPr="00BA02CE" w:rsidRDefault="00AC386F" w:rsidP="00AC386F">
      <w:pPr>
        <w:spacing w:before="120" w:after="120" w:line="240" w:lineRule="atLeast"/>
        <w:jc w:val="both"/>
        <w:rPr>
          <w:rFonts w:cs="Arial"/>
          <w:b/>
          <w:color w:val="232323"/>
          <w:shd w:val="clear" w:color="auto" w:fill="FFFFFF"/>
        </w:rPr>
      </w:pPr>
    </w:p>
    <w:p w:rsidR="00AC386F" w:rsidRPr="00BA02CE" w:rsidRDefault="00AC386F" w:rsidP="00AC386F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Dopo la numerosa ed entusiastica partecipazione al primo appuntamento, il teatro </w:t>
      </w:r>
      <w:proofErr w:type="spellStart"/>
      <w:r w:rsidRPr="00BA02CE">
        <w:rPr>
          <w:rFonts w:asciiTheme="minorHAnsi" w:hAnsiTheme="minorHAnsi" w:cs="Helvetica"/>
          <w:color w:val="222222"/>
          <w:sz w:val="22"/>
          <w:szCs w:val="22"/>
        </w:rPr>
        <w:t>Palladium</w:t>
      </w:r>
      <w:proofErr w:type="spellEnd"/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 tornerà ad animarsi con un secondo spettacolo di teatro forum, dal titolo “</w:t>
      </w:r>
      <w:r w:rsidRPr="00AC386F">
        <w:rPr>
          <w:rFonts w:asciiTheme="minorHAnsi" w:hAnsiTheme="minorHAnsi" w:cs="Helvetica"/>
          <w:b/>
          <w:color w:val="222222"/>
          <w:sz w:val="22"/>
          <w:szCs w:val="22"/>
        </w:rPr>
        <w:t>Uomini che ci provano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>”.</w:t>
      </w:r>
    </w:p>
    <w:p w:rsidR="00AC386F" w:rsidRPr="00BA02CE" w:rsidRDefault="009D640C" w:rsidP="00AC386F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 w:cs="Helvetica"/>
          <w:color w:val="222222"/>
          <w:sz w:val="22"/>
          <w:szCs w:val="22"/>
        </w:rPr>
        <w:t>Martedì</w:t>
      </w:r>
      <w:r w:rsidR="00AC386F" w:rsidRPr="00BA02CE">
        <w:rPr>
          <w:rFonts w:asciiTheme="minorHAnsi" w:hAnsiTheme="minorHAnsi" w:cs="Helvetica"/>
          <w:color w:val="222222"/>
          <w:sz w:val="22"/>
          <w:szCs w:val="22"/>
        </w:rPr>
        <w:t xml:space="preserve"> 22 Marzo l’Università di Roma Tre, il teatro </w:t>
      </w:r>
      <w:proofErr w:type="spellStart"/>
      <w:r w:rsidR="00AC386F" w:rsidRPr="00BA02CE">
        <w:rPr>
          <w:rFonts w:asciiTheme="minorHAnsi" w:hAnsiTheme="minorHAnsi" w:cs="Helvetica"/>
          <w:color w:val="222222"/>
          <w:sz w:val="22"/>
          <w:szCs w:val="22"/>
        </w:rPr>
        <w:t>Palladium</w:t>
      </w:r>
      <w:proofErr w:type="spellEnd"/>
      <w:r w:rsidR="00AC386F" w:rsidRPr="00BA02CE">
        <w:rPr>
          <w:rFonts w:asciiTheme="minorHAnsi" w:hAnsiTheme="minorHAnsi" w:cs="Helvetica"/>
          <w:color w:val="222222"/>
          <w:sz w:val="22"/>
          <w:szCs w:val="22"/>
        </w:rPr>
        <w:t xml:space="preserve"> e la Compagnia </w:t>
      </w:r>
      <w:proofErr w:type="spellStart"/>
      <w:r w:rsidR="00AC386F" w:rsidRPr="00BA02CE">
        <w:rPr>
          <w:rFonts w:asciiTheme="minorHAnsi" w:hAnsiTheme="minorHAnsi" w:cs="Helvetica"/>
          <w:color w:val="222222"/>
          <w:sz w:val="22"/>
          <w:szCs w:val="22"/>
        </w:rPr>
        <w:t>Parteciparte</w:t>
      </w:r>
      <w:proofErr w:type="spellEnd"/>
      <w:r w:rsidR="00AC386F" w:rsidRPr="00BA02CE">
        <w:rPr>
          <w:rFonts w:asciiTheme="minorHAnsi" w:hAnsiTheme="minorHAnsi" w:cs="Helvetica"/>
          <w:color w:val="222222"/>
          <w:sz w:val="22"/>
          <w:szCs w:val="22"/>
        </w:rPr>
        <w:t xml:space="preserve"> offriranno una serata di creatività, divertimento, riflessione e azione, in cui il pubblico sarà il vero protagonista e artefice dello spettacolo. Con semplici giochi e svariate tecniche teatrali, la Compagnia </w:t>
      </w:r>
      <w:proofErr w:type="spellStart"/>
      <w:r w:rsidR="00AC386F" w:rsidRPr="00BA02CE">
        <w:rPr>
          <w:rFonts w:asciiTheme="minorHAnsi" w:hAnsiTheme="minorHAnsi" w:cs="Helvetica"/>
          <w:color w:val="222222"/>
          <w:sz w:val="22"/>
          <w:szCs w:val="22"/>
        </w:rPr>
        <w:t>Parteciparte</w:t>
      </w:r>
      <w:proofErr w:type="spellEnd"/>
      <w:r w:rsidR="00AC386F" w:rsidRPr="00BA02CE">
        <w:rPr>
          <w:rFonts w:asciiTheme="minorHAnsi" w:hAnsiTheme="minorHAnsi" w:cs="Helvetica"/>
          <w:color w:val="222222"/>
          <w:sz w:val="22"/>
          <w:szCs w:val="22"/>
        </w:rPr>
        <w:t xml:space="preserve"> sorprenderà e stimolerà la partecipazione degli spettatori che potranno entrare in scena, aiutare il protagonista ad affrontare le proprie sfide e cambiare così la storia, facendo evolvere lo spettacolo in innumerevoli e imprevedibili modi.</w:t>
      </w:r>
    </w:p>
    <w:p w:rsidR="00AC386F" w:rsidRPr="00BA02CE" w:rsidRDefault="00AC386F" w:rsidP="00AC386F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BA02CE">
        <w:rPr>
          <w:rFonts w:asciiTheme="minorHAnsi" w:hAnsiTheme="minorHAnsi" w:cs="Helvetica"/>
          <w:color w:val="222222"/>
          <w:sz w:val="22"/>
          <w:szCs w:val="22"/>
        </w:rPr>
        <w:t>In particolare il pubblico sarà invitato a intervenire nelle peripezie di Filippo, un uomo alle prese con mille difficoltà nel tentativo di uscire dalle mascolinità caricaturali. Rincorso da modelli invivibili e stereotipi ridicoli, Filippo proverà nuove forme di relazione. Ma il gregge non gli renderà la vita facile. Il rischio che da solo non ce la faccia è grande. Tranne s</w:t>
      </w:r>
      <w:bookmarkStart w:id="0" w:name="_GoBack"/>
      <w:bookmarkEnd w:id="0"/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e il pubblico </w:t>
      </w:r>
      <w:r>
        <w:rPr>
          <w:rFonts w:asciiTheme="minorHAnsi" w:hAnsiTheme="minorHAnsi" w:cs="Helvetica"/>
          <w:color w:val="222222"/>
          <w:sz w:val="22"/>
          <w:szCs w:val="22"/>
        </w:rPr>
        <w:t>salirà sul palco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 e troverà delle possibili soluzioni.</w:t>
      </w:r>
    </w:p>
    <w:p w:rsidR="00AC386F" w:rsidRPr="00BA02CE" w:rsidRDefault="00AC386F" w:rsidP="00AC386F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BA02CE">
        <w:rPr>
          <w:rFonts w:asciiTheme="minorHAnsi" w:hAnsiTheme="minorHAnsi" w:cs="Helvetica"/>
          <w:color w:val="222222"/>
          <w:sz w:val="22"/>
          <w:szCs w:val="22"/>
        </w:rPr>
        <w:t>Chiunque avrà un’idea per aiutare Filippo</w:t>
      </w:r>
      <w:r>
        <w:rPr>
          <w:rFonts w:asciiTheme="minorHAnsi" w:hAnsiTheme="minorHAnsi" w:cs="Helvetica"/>
          <w:color w:val="222222"/>
          <w:sz w:val="22"/>
          <w:szCs w:val="22"/>
        </w:rPr>
        <w:t>, infatti,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 potrà provarla</w:t>
      </w:r>
      <w:r>
        <w:rPr>
          <w:rFonts w:asciiTheme="minorHAnsi" w:hAnsiTheme="minorHAnsi" w:cs="Helvetica"/>
          <w:color w:val="222222"/>
          <w:sz w:val="22"/>
          <w:szCs w:val="22"/>
        </w:rPr>
        <w:t xml:space="preserve"> direttamente in scena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>: gli attori e le attrici improvviseranno e reagiranno alle diverse proposte che porterà il pubblico, dando così la possibilità di ver</w:t>
      </w:r>
      <w:r>
        <w:rPr>
          <w:rFonts w:asciiTheme="minorHAnsi" w:hAnsiTheme="minorHAnsi" w:cs="Helvetica"/>
          <w:color w:val="222222"/>
          <w:sz w:val="22"/>
          <w:szCs w:val="22"/>
        </w:rPr>
        <w:t>i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ficare se le soluzioni pensate funzioneranno e </w:t>
      </w:r>
      <w:r>
        <w:rPr>
          <w:rFonts w:asciiTheme="minorHAnsi" w:hAnsiTheme="minorHAnsi" w:cs="Helvetica"/>
          <w:color w:val="222222"/>
          <w:sz w:val="22"/>
          <w:szCs w:val="22"/>
        </w:rPr>
        <w:t xml:space="preserve">di 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>scoprirne le conseguenze.</w:t>
      </w:r>
    </w:p>
    <w:p w:rsidR="00AC386F" w:rsidRPr="00BA02CE" w:rsidRDefault="00AC386F" w:rsidP="00AC386F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La rappresentazione sarà preceduta da un breve intervento di </w:t>
      </w:r>
      <w:r w:rsidRPr="00AC386F">
        <w:rPr>
          <w:rFonts w:asciiTheme="minorHAnsi" w:hAnsiTheme="minorHAnsi" w:cs="Helvetica"/>
          <w:b/>
          <w:color w:val="222222"/>
          <w:sz w:val="22"/>
          <w:szCs w:val="22"/>
        </w:rPr>
        <w:t>Stefano Ciccone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>, che con una serie di interrogativi e considerazioni, ci farà riflettere su cosa significa “essere maschi” oggi.</w:t>
      </w:r>
    </w:p>
    <w:p w:rsidR="00AC386F" w:rsidRPr="00BA02CE" w:rsidRDefault="00AC386F" w:rsidP="00AC386F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 w:cs="Helvetica"/>
          <w:color w:val="222222"/>
          <w:sz w:val="22"/>
          <w:szCs w:val="22"/>
        </w:rPr>
      </w:pPr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L’obiettivo della serata sarà quindi quello di esplorare insieme, in modo piacevole e dinamico, la questione maschile, ossia i </w:t>
      </w:r>
      <w:r>
        <w:rPr>
          <w:rFonts w:asciiTheme="minorHAnsi" w:hAnsiTheme="minorHAnsi" w:cs="Helvetica"/>
          <w:color w:val="222222"/>
          <w:sz w:val="22"/>
          <w:szCs w:val="22"/>
        </w:rPr>
        <w:t>tanti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222222"/>
          <w:sz w:val="22"/>
          <w:szCs w:val="22"/>
        </w:rPr>
        <w:t>modelli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>, vecchi e nuovi, che vengono proposti</w:t>
      </w:r>
      <w:r>
        <w:rPr>
          <w:rFonts w:asciiTheme="minorHAnsi" w:hAnsiTheme="minorHAnsi" w:cs="Helvetica"/>
          <w:color w:val="222222"/>
          <w:sz w:val="22"/>
          <w:szCs w:val="22"/>
        </w:rPr>
        <w:t xml:space="preserve"> agli uomini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 xml:space="preserve"> ma che spesso vanno stretti</w:t>
      </w:r>
      <w:r>
        <w:rPr>
          <w:rFonts w:asciiTheme="minorHAnsi" w:hAnsiTheme="minorHAnsi" w:cs="Helvetica"/>
          <w:color w:val="222222"/>
          <w:sz w:val="22"/>
          <w:szCs w:val="22"/>
        </w:rPr>
        <w:t>, sia agli uomini che alle donne</w:t>
      </w:r>
      <w:r w:rsidRPr="00BA02CE">
        <w:rPr>
          <w:rFonts w:asciiTheme="minorHAnsi" w:hAnsiTheme="minorHAnsi" w:cs="Helvetica"/>
          <w:color w:val="222222"/>
          <w:sz w:val="22"/>
          <w:szCs w:val="22"/>
        </w:rPr>
        <w:t>. Quali sono questi modelli? Come influenzano le nostre scelte e le nostre relazioni? Chi rischi corriamo se proviamo a cambiarli?</w:t>
      </w:r>
    </w:p>
    <w:p w:rsidR="00AC386F" w:rsidRPr="00BA02CE" w:rsidRDefault="00AC386F" w:rsidP="00AC386F">
      <w:pPr>
        <w:spacing w:before="120" w:after="120" w:line="240" w:lineRule="atLeast"/>
        <w:jc w:val="both"/>
        <w:rPr>
          <w:rFonts w:eastAsia="Times New Roman" w:cs="Helvetica"/>
          <w:color w:val="222222"/>
        </w:rPr>
      </w:pPr>
      <w:r w:rsidRPr="00BA02CE">
        <w:rPr>
          <w:rFonts w:eastAsia="Times New Roman" w:cs="Helvetica"/>
          <w:color w:val="222222"/>
        </w:rPr>
        <w:t xml:space="preserve">Con questa serata l'Università Roma Tre, </w:t>
      </w:r>
      <w:proofErr w:type="spellStart"/>
      <w:r w:rsidRPr="00BA02CE">
        <w:rPr>
          <w:rFonts w:eastAsia="Times New Roman" w:cs="Helvetica"/>
          <w:color w:val="222222"/>
        </w:rPr>
        <w:t>Parteciparte</w:t>
      </w:r>
      <w:proofErr w:type="spellEnd"/>
      <w:r w:rsidRPr="00BA02CE">
        <w:rPr>
          <w:rFonts w:eastAsia="Times New Roman" w:cs="Helvetica"/>
          <w:color w:val="222222"/>
        </w:rPr>
        <w:t xml:space="preserve"> e il teatro </w:t>
      </w:r>
      <w:proofErr w:type="spellStart"/>
      <w:r w:rsidRPr="00BA02CE">
        <w:rPr>
          <w:rFonts w:eastAsia="Times New Roman" w:cs="Helvetica"/>
          <w:color w:val="222222"/>
        </w:rPr>
        <w:t>Palladium</w:t>
      </w:r>
      <w:proofErr w:type="spellEnd"/>
      <w:r w:rsidRPr="00BA02CE">
        <w:rPr>
          <w:rFonts w:eastAsia="Times New Roman" w:cs="Helvetica"/>
          <w:color w:val="222222"/>
        </w:rPr>
        <w:t xml:space="preserve"> vogliono offrire l'occasione di sperimentarlo, in tanti e divertendosi.</w:t>
      </w:r>
    </w:p>
    <w:p w:rsidR="00AC386F" w:rsidRPr="00BA02CE" w:rsidRDefault="00AC386F" w:rsidP="00AC386F">
      <w:pPr>
        <w:pStyle w:val="NormaleWeb"/>
        <w:shd w:val="clear" w:color="auto" w:fill="FFFFFF"/>
        <w:spacing w:before="120" w:beforeAutospacing="0" w:after="120" w:afterAutospacing="0" w:line="240" w:lineRule="atLeast"/>
        <w:jc w:val="both"/>
        <w:rPr>
          <w:rFonts w:asciiTheme="minorHAnsi" w:hAnsiTheme="minorHAnsi" w:cs="Helvetica"/>
          <w:color w:val="222222"/>
          <w:sz w:val="22"/>
          <w:szCs w:val="22"/>
        </w:rPr>
      </w:pPr>
    </w:p>
    <w:p w:rsidR="00AC386F" w:rsidRPr="00081A18" w:rsidRDefault="00AC386F" w:rsidP="00AC386F">
      <w:pPr>
        <w:spacing w:before="240" w:after="0" w:line="240" w:lineRule="atLeast"/>
        <w:rPr>
          <w:rFonts w:cs="Arial"/>
          <w:b/>
          <w:color w:val="232323"/>
          <w:sz w:val="20"/>
          <w:szCs w:val="20"/>
          <w:shd w:val="clear" w:color="auto" w:fill="FFFFFF"/>
        </w:rPr>
      </w:pPr>
      <w:r w:rsidRPr="00081A18">
        <w:rPr>
          <w:rFonts w:cs="Arial"/>
          <w:b/>
          <w:color w:val="232323"/>
          <w:sz w:val="20"/>
          <w:szCs w:val="20"/>
          <w:shd w:val="clear" w:color="auto" w:fill="FFFFFF"/>
        </w:rPr>
        <w:t>Contatti:</w:t>
      </w:r>
    </w:p>
    <w:p w:rsidR="00AC386F" w:rsidRPr="00081A18" w:rsidRDefault="00AC386F" w:rsidP="00AC386F">
      <w:pPr>
        <w:spacing w:after="0" w:line="240" w:lineRule="atLeast"/>
        <w:rPr>
          <w:rFonts w:cs="Arial"/>
          <w:color w:val="232323"/>
          <w:sz w:val="20"/>
          <w:szCs w:val="20"/>
          <w:shd w:val="clear" w:color="auto" w:fill="FFFFFF"/>
        </w:rPr>
      </w:pPr>
      <w:proofErr w:type="spellStart"/>
      <w:r w:rsidRPr="00081A18">
        <w:rPr>
          <w:rFonts w:cs="Arial"/>
          <w:color w:val="232323"/>
          <w:sz w:val="20"/>
          <w:szCs w:val="20"/>
          <w:shd w:val="clear" w:color="auto" w:fill="FFFFFF"/>
        </w:rPr>
        <w:t>Parteciparte</w:t>
      </w:r>
      <w:proofErr w:type="spellEnd"/>
      <w:r w:rsidRPr="00081A18">
        <w:rPr>
          <w:rFonts w:cs="Arial"/>
          <w:color w:val="232323"/>
          <w:sz w:val="20"/>
          <w:szCs w:val="20"/>
          <w:shd w:val="clear" w:color="auto" w:fill="FFFFFF"/>
        </w:rPr>
        <w:t xml:space="preserve"> – Teatro dell'Oppresso</w:t>
      </w:r>
    </w:p>
    <w:p w:rsidR="00AC386F" w:rsidRPr="00081A18" w:rsidRDefault="00AC386F" w:rsidP="00AC386F">
      <w:pPr>
        <w:spacing w:after="0" w:line="240" w:lineRule="atLeast"/>
        <w:rPr>
          <w:rFonts w:cs="Arial"/>
          <w:color w:val="232323"/>
          <w:sz w:val="20"/>
          <w:szCs w:val="20"/>
          <w:shd w:val="clear" w:color="auto" w:fill="FFFFFF"/>
        </w:rPr>
      </w:pPr>
      <w:hyperlink r:id="rId6" w:history="1">
        <w:r w:rsidRPr="00081A18">
          <w:rPr>
            <w:rStyle w:val="Collegamentoipertestuale"/>
            <w:rFonts w:cs="Arial"/>
            <w:sz w:val="20"/>
            <w:szCs w:val="20"/>
            <w:shd w:val="clear" w:color="auto" w:fill="FFFFFF"/>
          </w:rPr>
          <w:t>www.parteciparte.com</w:t>
        </w:r>
      </w:hyperlink>
      <w:r w:rsidRPr="00081A18">
        <w:rPr>
          <w:rFonts w:cs="Arial"/>
          <w:color w:val="232323"/>
          <w:sz w:val="20"/>
          <w:szCs w:val="20"/>
          <w:shd w:val="clear" w:color="auto" w:fill="FFFFFF"/>
        </w:rPr>
        <w:t xml:space="preserve"> </w:t>
      </w:r>
    </w:p>
    <w:p w:rsidR="00AC386F" w:rsidRPr="00AC386F" w:rsidRDefault="00AC386F" w:rsidP="00AC386F">
      <w:pPr>
        <w:spacing w:after="0" w:line="240" w:lineRule="atLeast"/>
        <w:rPr>
          <w:rFonts w:cs="Arial"/>
          <w:color w:val="232323"/>
          <w:sz w:val="20"/>
          <w:szCs w:val="20"/>
          <w:shd w:val="clear" w:color="auto" w:fill="FFFFFF"/>
          <w:lang w:val="en-US"/>
        </w:rPr>
      </w:pPr>
      <w:r w:rsidRPr="00AC386F">
        <w:rPr>
          <w:rFonts w:cs="Arial"/>
          <w:color w:val="232323"/>
          <w:sz w:val="20"/>
          <w:szCs w:val="20"/>
          <w:shd w:val="clear" w:color="auto" w:fill="FFFFFF"/>
          <w:lang w:val="en-US"/>
        </w:rPr>
        <w:t xml:space="preserve">mail: </w:t>
      </w:r>
      <w:hyperlink r:id="rId7" w:history="1">
        <w:r w:rsidRPr="00AC386F">
          <w:rPr>
            <w:rStyle w:val="Collegamentoipertestuale"/>
            <w:rFonts w:cs="Arial"/>
            <w:sz w:val="20"/>
            <w:szCs w:val="20"/>
            <w:shd w:val="clear" w:color="auto" w:fill="FFFFFF"/>
            <w:lang w:val="en-US"/>
          </w:rPr>
          <w:t>parteciparte@gmail.com</w:t>
        </w:r>
      </w:hyperlink>
      <w:r w:rsidRPr="00AC386F">
        <w:rPr>
          <w:rFonts w:cs="Arial"/>
          <w:color w:val="232323"/>
          <w:sz w:val="20"/>
          <w:szCs w:val="20"/>
          <w:shd w:val="clear" w:color="auto" w:fill="FFFFFF"/>
          <w:lang w:val="en-US"/>
        </w:rPr>
        <w:t xml:space="preserve"> </w:t>
      </w:r>
    </w:p>
    <w:p w:rsidR="00AC386F" w:rsidRPr="00AC386F" w:rsidRDefault="00AC386F" w:rsidP="00AC386F">
      <w:pPr>
        <w:spacing w:after="0" w:line="240" w:lineRule="atLeast"/>
        <w:rPr>
          <w:rFonts w:cs="Arial"/>
          <w:color w:val="232323"/>
          <w:sz w:val="20"/>
          <w:szCs w:val="20"/>
          <w:shd w:val="clear" w:color="auto" w:fill="FFFFFF"/>
          <w:lang w:val="en-US"/>
        </w:rPr>
      </w:pPr>
      <w:proofErr w:type="spellStart"/>
      <w:r w:rsidRPr="00AC386F">
        <w:rPr>
          <w:rFonts w:cs="Arial"/>
          <w:color w:val="232323"/>
          <w:sz w:val="20"/>
          <w:szCs w:val="20"/>
          <w:shd w:val="clear" w:color="auto" w:fill="FFFFFF"/>
          <w:lang w:val="en-US"/>
        </w:rPr>
        <w:t>tel</w:t>
      </w:r>
      <w:proofErr w:type="spellEnd"/>
      <w:r w:rsidRPr="00AC386F">
        <w:rPr>
          <w:rFonts w:cs="Arial"/>
          <w:color w:val="232323"/>
          <w:sz w:val="20"/>
          <w:szCs w:val="20"/>
          <w:shd w:val="clear" w:color="auto" w:fill="FFFFFF"/>
          <w:lang w:val="en-US"/>
        </w:rPr>
        <w:t>: 3349387747</w:t>
      </w:r>
    </w:p>
    <w:p w:rsidR="00F1201C" w:rsidRPr="00AC386F" w:rsidRDefault="00F1201C" w:rsidP="00AC386F">
      <w:pPr>
        <w:spacing w:before="240" w:after="120" w:line="240" w:lineRule="atLeast"/>
        <w:jc w:val="center"/>
        <w:rPr>
          <w:rFonts w:cs="Arial"/>
          <w:color w:val="232323"/>
          <w:sz w:val="20"/>
          <w:szCs w:val="20"/>
          <w:shd w:val="clear" w:color="auto" w:fill="FFFFFF"/>
          <w:lang w:val="en-US"/>
        </w:rPr>
      </w:pPr>
    </w:p>
    <w:sectPr w:rsidR="00F1201C" w:rsidRPr="00AC386F" w:rsidSect="006B0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AD"/>
    <w:rsid w:val="00147316"/>
    <w:rsid w:val="00201551"/>
    <w:rsid w:val="002E4CA2"/>
    <w:rsid w:val="003467F3"/>
    <w:rsid w:val="006B0910"/>
    <w:rsid w:val="0071327C"/>
    <w:rsid w:val="00727B99"/>
    <w:rsid w:val="00913E0B"/>
    <w:rsid w:val="00970405"/>
    <w:rsid w:val="009D640C"/>
    <w:rsid w:val="00AA217E"/>
    <w:rsid w:val="00AC386F"/>
    <w:rsid w:val="00B24DAD"/>
    <w:rsid w:val="00B9154C"/>
    <w:rsid w:val="00CD6F36"/>
    <w:rsid w:val="00CF08CA"/>
    <w:rsid w:val="00F1201C"/>
    <w:rsid w:val="00FB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CF08CA"/>
    <w:p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F08CA"/>
    <w:rPr>
      <w:rFonts w:ascii="Times New Roman" w:eastAsia="Times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unhideWhenUsed/>
    <w:rsid w:val="00CF08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15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CF08CA"/>
    <w:p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F08CA"/>
    <w:rPr>
      <w:rFonts w:ascii="Times New Roman" w:eastAsia="Times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unhideWhenUsed/>
    <w:rsid w:val="00CF08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15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ecipart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tecipar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2015-11-06T16:08:00Z</cp:lastPrinted>
  <dcterms:created xsi:type="dcterms:W3CDTF">2016-02-29T10:29:00Z</dcterms:created>
  <dcterms:modified xsi:type="dcterms:W3CDTF">2016-02-29T10:30:00Z</dcterms:modified>
</cp:coreProperties>
</file>